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992244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ab2d749b-d45a-4812-85f9-1011d05030a4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Нижегородской области </w:t>
      </w:r>
      <w:bookmarkEnd w:id="1"/>
    </w:p>
    <w:p>
      <w:pPr>
        <w:spacing w:before="0" w:after="0" w:line="408"/>
        <w:ind w:left="120"/>
        <w:jc w:val="center"/>
      </w:pPr>
      <w:bookmarkStart w:name="eb212286-8694-47ca-861d-9590ae5a8a8f" w:id="2"/>
      <w:r>
        <w:rPr>
          <w:rFonts w:ascii="Times New Roman" w:hAnsi="Times New Roman"/>
          <w:b/>
          <w:i w:val="false"/>
          <w:color w:val="000000"/>
          <w:sz w:val="28"/>
        </w:rPr>
        <w:t>департамент образования города Дзержинска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"Средняя школа № 13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ШМО учителей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Матюшина И.С.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Мышаева Е.П.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сентября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8694103)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(углублённый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3d67cce9-b1b9-4e67-b1e9-e3f659ce7765" w:id="3"/>
      <w:r>
        <w:rPr>
          <w:rFonts w:ascii="Times New Roman" w:hAnsi="Times New Roman"/>
          <w:b/>
          <w:i w:val="false"/>
          <w:color w:val="000000"/>
          <w:sz w:val="28"/>
        </w:rPr>
        <w:t xml:space="preserve">г.Дзержинск </w:t>
      </w:r>
      <w:bookmarkEnd w:id="3"/>
      <w:bookmarkStart w:name="bf61e297-deac-416c-9930-2854c06869b8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9922443" w:id="5"/>
    <w:p>
      <w:pPr>
        <w:sectPr>
          <w:pgSz w:w="11906" w:h="16383" w:orient="portrait"/>
        </w:sectPr>
      </w:pPr>
    </w:p>
    <w:bookmarkEnd w:id="5"/>
    <w:bookmarkEnd w:id="0"/>
    <w:bookmarkStart w:name="block-69922442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(углублённый уровень) на уровне среднего общего образования разработана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в среднем общем образовании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углублённого уровня изучения учебного предмета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«Цифровая грамотность»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«Теоретические основы информатики»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«Алгоритмы и программирование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Раздел </w:t>
      </w:r>
      <w:r>
        <w:rPr>
          <w:rFonts w:ascii="Times New Roman" w:hAnsi="Times New Roman"/>
          <w:b/>
          <w:i w:val="false"/>
          <w:color w:val="000000"/>
          <w:sz w:val="28"/>
        </w:rPr>
        <w:t>«Информационные технологии»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>
      <w:pPr>
        <w:spacing w:before="0" w:after="0" w:line="264"/>
        <w:ind w:firstLine="600"/>
        <w:jc w:val="both"/>
      </w:pPr>
      <w:bookmarkStart w:name="00eb42d4-8653-4d3e-963c-73e771f3fd24" w:id="7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</w:p>
    <w:bookmarkStart w:name="block-69922442" w:id="8"/>
    <w:p>
      <w:pPr>
        <w:sectPr>
          <w:pgSz w:w="11906" w:h="16383" w:orient="portrait"/>
        </w:sectPr>
      </w:pPr>
    </w:p>
    <w:bookmarkEnd w:id="8"/>
    <w:bookmarkEnd w:id="6"/>
    <w:bookmarkStart w:name="block-69922444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Разделение IP-сети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 и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Шифрование данных. Симметричные и несимметричные шифры. Шифры простой замены. Шифр Цезаря. Шифр Виженера. Алгоритм шифрования RSA.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Информационные процессы в природе, технике и обществе.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Перевод конечной десятичной дроби в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P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-ичную. Двоичная, восьмеричная и шестнадцатеричная системы счисления, связь между ними. Арифметические операции в позиционных системах счисления.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Троичная уравновешенная система счисления. Двоично-десятичная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Понятие высказывания. Высказывательные формы (предикаты). Кванторы существования и всеобщности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программирования (Python, Java, C++, C#).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Интеллектуальный анализ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Алгоритмы сжатия данных. Алгоритм RLE. Алгоритм Хаффмана. Алгоритм LZW. Алгоритмы сжатия данных с потерями. Уменьшение глубины кодирования цвета. Основные идеи алгоритмов сжатия JPEG, MP3.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Многоразрядные целые числа, задачи длинной арифметики.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Очереди. Использование очереди для временного хранения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веб-странице.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Размещение веб-сайтов. Услуга хостинга. Загрузка файлов на сайт.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bookmarkStart w:name="block-69922444" w:id="10"/>
    <w:p>
      <w:pPr>
        <w:sectPr>
          <w:pgSz w:w="11906" w:h="16383" w:orient="portrait"/>
        </w:sectPr>
      </w:pPr>
    </w:p>
    <w:bookmarkEnd w:id="10"/>
    <w:bookmarkEnd w:id="9"/>
    <w:bookmarkStart w:name="block-69922445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ИНФОРМАТИКЕ (УГЛУБЛЁННЫЙ УРОВЕНЬ) НА УРОВНЕ СРЕДНЕГО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нравственного сознания, этического поведения;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внутренней мотивации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</w:t>
      </w:r>
      <w:r>
        <w:rPr>
          <w:rFonts w:ascii="Times New Roman" w:hAnsi="Times New Roman"/>
          <w:b w:val="false"/>
          <w:i/>
          <w:color w:val="000000"/>
          <w:sz w:val="28"/>
        </w:rPr>
        <w:t>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явлениях;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интегрировать знания из разных предметных областей;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веб-страницы;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соответствие модели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bookmarkStart w:name="block-69922445" w:id="12"/>
    <w:p>
      <w:pPr>
        <w:sectPr>
          <w:pgSz w:w="11906" w:h="16383" w:orient="portrait"/>
        </w:sectPr>
      </w:pPr>
    </w:p>
    <w:bookmarkEnd w:id="12"/>
    <w:bookmarkEnd w:id="11"/>
    <w:bookmarkStart w:name="block-69922446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программирование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22446" w:id="14"/>
    <w:p>
      <w:pPr>
        <w:sectPr>
          <w:pgSz w:w="16383" w:h="11906" w:orient="landscape"/>
        </w:sectPr>
      </w:pPr>
    </w:p>
    <w:bookmarkEnd w:id="14"/>
    <w:bookmarkEnd w:id="13"/>
    <w:bookmarkStart w:name="block-69922447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8"/>
        <w:gridCol w:w="3040"/>
        <w:gridCol w:w="1137"/>
        <w:gridCol w:w="2127"/>
        <w:gridCol w:w="2272"/>
        <w:gridCol w:w="1603"/>
        <w:gridCol w:w="2767"/>
      </w:tblGrid>
      <w:tr>
        <w:trPr>
          <w:trHeight w:val="300" w:hRule="atLeast"/>
          <w:trHeight w:val="144" w:hRule="atLeast"/>
        </w:trPr>
        <w:tc>
          <w:tcPr>
            <w:tcW w:w="45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Обмен данными с помощью шин. Контроллеры внешних устройств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компьютерные технологии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Резервное копирование. Парольная защита архива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Условие Фано. Построение однозначно декодируемых кодов с помощью дерева. Граф Ал. А. Маркова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9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Зависимость 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в составе компьютера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Микросхемы и технология их производства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3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Методы отладки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Рекурсия. Рекурсивные 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67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5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сортировка массива"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34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Обход графа в глубину. Обход графа в ширину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длины кратчайшего пути между вершинами графа (алгоритм Дейкстры)"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Этапы компьютерно-математического моделирования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Поиск, сортировка и фильтрация данных. Запросы на выборку данных. Запросы с параметрами. Вычисляемые поля в запросах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"Управление данными с помощью языка SQL"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Кадрирование. Исправление 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9922447" w:id="16"/>
    <w:p>
      <w:pPr>
        <w:sectPr>
          <w:pgSz w:w="16383" w:h="11906" w:orient="landscape"/>
        </w:sectPr>
      </w:pPr>
    </w:p>
    <w:bookmarkEnd w:id="16"/>
    <w:bookmarkEnd w:id="15"/>
    <w:bookmarkStart w:name="block-69922448" w:id="17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52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left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Знать (понимать)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основных принципов дискретизации различных видов информации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Знание функциональные возможности инструментальных средств среды разработки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2.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Уметь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>
        <w:trPr>
          <w:trHeight w:val="13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Владение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bookmarkStart w:name="block-69922448" w:id="18"/>
    <w:p>
      <w:pPr>
        <w:sectPr>
          <w:pgSz w:w="11906" w:h="16383" w:orient="portrait"/>
        </w:sectPr>
      </w:pPr>
    </w:p>
    <w:bookmarkEnd w:id="18"/>
    <w:bookmarkEnd w:id="17"/>
    <w:bookmarkStart w:name="block-69922450" w:id="19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ЕГЭ ПО ИНФОРМАТИКЕ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00"/>
        <w:gridCol w:w="11725"/>
      </w:tblGrid>
      <w:tr>
        <w:trPr>
          <w:trHeight w:val="4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доменных имён. Разделение IP-сети на подсети с помощью масок подсетей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Шифрование данных. Симметричные и несимметричные шифры. Шифры простой замены. Шифр Цезаря. Шифр Виженера. Алгоритм шифрования RSA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Кодирование изображений. Оценка информационного объёма графических данных при заданных разрешении и глубине кодирования цвета. Цветовые модели.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Канонические формы логических выражений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</w:t>
            </w:r>
          </w:p>
        </w:tc>
      </w:tr>
      <w:tr>
        <w:trPr>
          <w:trHeight w:val="22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Побитовые логические операции. Логический, арифметический и циклический сдвиги. Шифрование с помощью побитовой операции «исключающее ИЛИ»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>
        <w:trPr>
          <w:trHeight w:val="31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Разбиение задачи на подзадачи. Подпрограммы (процедуры и функции). 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стандартной библиотеки языка программирования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QuickSort). Двоичный поиск в отсортированном массиве</w:t>
            </w:r>
          </w:p>
        </w:tc>
      </w:tr>
      <w:tr>
        <w:trPr>
          <w:trHeight w:val="17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>
        <w:trPr>
          <w:trHeight w:val="313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>
            <w:pPr>
              <w:spacing w:before="0" w:after="0" w:line="336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Многотабличные базы данных. Типы связей между таблицами. Внешний ключ. Целостность базы данных. Запросы к многотабличным базам данных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bookmarkStart w:name="block-69922450" w:id="20"/>
    <w:p>
      <w:pPr>
        <w:sectPr>
          <w:pgSz w:w="11906" w:h="16383" w:orient="portrait"/>
        </w:sectPr>
      </w:pPr>
    </w:p>
    <w:bookmarkEnd w:id="20"/>
    <w:bookmarkEnd w:id="19"/>
    <w:bookmarkStart w:name="block-69922449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906e75a3-791b-47fa-99bf-011344a23bbd" w:id="22"/>
      <w:r>
        <w:rPr>
          <w:rFonts w:ascii="Times New Roman" w:hAnsi="Times New Roman"/>
          <w:b w:val="false"/>
          <w:i w:val="false"/>
          <w:color w:val="000000"/>
          <w:sz w:val="28"/>
        </w:rPr>
        <w:t>• Информатика (в 2 частях); 10 класс. углубленное обучение Поляков К.Ю., Еремин Е.А. Общество с ограниченной ответственностью «БИНОМ. Лаборатория знаний»; Акционерное общество «Издательство «Просвещение»</w:t>
      </w:r>
      <w:bookmarkEnd w:id="22"/>
      <w:r>
        <w:rPr>
          <w:sz w:val="28"/>
        </w:rPr>
        <w:br/>
      </w:r>
      <w:bookmarkStart w:name="906e75a3-791b-47fa-99bf-011344a23bbd" w:id="2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Информатика (в 2 частях); 11 класс. углубленное обучение Поляков К.Ю., Еремин Е.А. Общество с ограниченной ответственностью «БИНОМ. Лаборатория знаний»; Акционерное общество «Издательство «Просвещение»</w:t>
      </w:r>
      <w:bookmarkEnd w:id="23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bookmarkStart w:name="488abbee-8196-42cf-9a37-5d1464b59087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https://kpolyakov.spb.ru/school/basebook.htm </w:t>
      </w:r>
      <w:bookmarkEnd w:id="24"/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bookmarkStart w:name="a494db80-f654-4877-bc0b-00743c3d2dbe" w:id="25"/>
      <w:r>
        <w:rPr>
          <w:rFonts w:ascii="Times New Roman" w:hAnsi="Times New Roman"/>
          <w:b w:val="false"/>
          <w:i w:val="false"/>
          <w:color w:val="000000"/>
          <w:sz w:val="28"/>
        </w:rPr>
        <w:t>https://kpolyakov.spb.ru/school/basebook.htm</w:t>
      </w:r>
      <w:bookmarkEnd w:id="25"/>
    </w:p>
    <w:bookmarkStart w:name="block-69922449" w:id="26"/>
    <w:p>
      <w:pPr>
        <w:sectPr>
          <w:pgSz w:w="11906" w:h="16383" w:orient="portrait"/>
        </w:sectPr>
      </w:pPr>
    </w:p>
    <w:bookmarkEnd w:id="26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